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24D71" w14:textId="0E0FB76A" w:rsidR="00AF0214" w:rsidRDefault="00AF0214" w:rsidP="00AE1598">
      <w:pPr>
        <w:spacing w:after="240"/>
        <w:jc w:val="center"/>
        <w:textAlignment w:val="baseline"/>
        <w:rPr>
          <w:b/>
          <w:bCs/>
          <w:kern w:val="36"/>
          <w:sz w:val="28"/>
          <w:szCs w:val="28"/>
        </w:rPr>
      </w:pPr>
      <w:r>
        <w:rPr>
          <w:sz w:val="22"/>
          <w:szCs w:val="22"/>
        </w:rPr>
        <w:tab/>
      </w:r>
      <w:r>
        <w:rPr>
          <w:sz w:val="22"/>
          <w:szCs w:val="22"/>
        </w:rPr>
        <w:tab/>
      </w:r>
      <w:r>
        <w:rPr>
          <w:sz w:val="22"/>
          <w:szCs w:val="22"/>
        </w:rPr>
        <w:tab/>
      </w:r>
      <w:r>
        <w:rPr>
          <w:sz w:val="22"/>
          <w:szCs w:val="22"/>
        </w:rPr>
        <w:tab/>
      </w:r>
      <w:r>
        <w:rPr>
          <w:sz w:val="22"/>
          <w:szCs w:val="22"/>
        </w:rPr>
        <w:tab/>
      </w:r>
    </w:p>
    <w:p w14:paraId="4D81D55F" w14:textId="77777777" w:rsidR="00AF0214" w:rsidRPr="00257219" w:rsidRDefault="00AF0214" w:rsidP="00AF0214">
      <w:pPr>
        <w:spacing w:after="240"/>
        <w:ind w:left="3540" w:firstLine="708"/>
        <w:textAlignment w:val="baseline"/>
        <w:rPr>
          <w:sz w:val="22"/>
          <w:szCs w:val="22"/>
        </w:rPr>
      </w:pPr>
      <w:r>
        <w:rPr>
          <w:sz w:val="22"/>
          <w:szCs w:val="22"/>
        </w:rPr>
        <w:t xml:space="preserve">     </w:t>
      </w:r>
      <w:r w:rsidRPr="00257219">
        <w:rPr>
          <w:sz w:val="22"/>
          <w:szCs w:val="22"/>
        </w:rPr>
        <w:t>Załącznik n</w:t>
      </w:r>
      <w:r>
        <w:rPr>
          <w:sz w:val="22"/>
          <w:szCs w:val="22"/>
        </w:rPr>
        <w:t>r 2</w:t>
      </w:r>
      <w:r w:rsidRPr="00257219">
        <w:rPr>
          <w:sz w:val="22"/>
          <w:szCs w:val="22"/>
        </w:rPr>
        <w:t xml:space="preserve"> do Zarządzenia  Nr  9/2024 </w:t>
      </w:r>
    </w:p>
    <w:p w14:paraId="08E377E1" w14:textId="77777777" w:rsidR="00AF0214" w:rsidRPr="00257219" w:rsidRDefault="00AF0214" w:rsidP="00AF0214">
      <w:pPr>
        <w:spacing w:after="240"/>
        <w:ind w:left="708" w:firstLine="708"/>
        <w:jc w:val="right"/>
        <w:textAlignment w:val="baseline"/>
        <w:rPr>
          <w:sz w:val="22"/>
          <w:szCs w:val="22"/>
        </w:rPr>
      </w:pPr>
      <w:r>
        <w:rPr>
          <w:sz w:val="22"/>
          <w:szCs w:val="22"/>
        </w:rPr>
        <w:t xml:space="preserve">   </w:t>
      </w:r>
      <w:r w:rsidRPr="00257219">
        <w:rPr>
          <w:sz w:val="22"/>
          <w:szCs w:val="22"/>
        </w:rPr>
        <w:t xml:space="preserve">Dyrektora Miejskiego Ośrodka Pomocy  Społecznej </w:t>
      </w:r>
    </w:p>
    <w:p w14:paraId="197AA877" w14:textId="77777777" w:rsidR="00AF0214" w:rsidRDefault="00AF0214" w:rsidP="00AF0214">
      <w:pPr>
        <w:jc w:val="center"/>
        <w:textAlignment w:val="baseline"/>
        <w:rPr>
          <w:sz w:val="22"/>
          <w:szCs w:val="22"/>
        </w:rPr>
      </w:pPr>
      <w:r>
        <w:rPr>
          <w:sz w:val="22"/>
          <w:szCs w:val="22"/>
        </w:rPr>
        <w:t xml:space="preserve">                                                    </w:t>
      </w:r>
      <w:r w:rsidRPr="00257219">
        <w:rPr>
          <w:sz w:val="22"/>
          <w:szCs w:val="22"/>
        </w:rPr>
        <w:t>w Brzesku z dnia 1</w:t>
      </w:r>
      <w:r>
        <w:rPr>
          <w:sz w:val="22"/>
          <w:szCs w:val="22"/>
        </w:rPr>
        <w:t>2</w:t>
      </w:r>
      <w:r w:rsidRPr="00257219">
        <w:rPr>
          <w:sz w:val="22"/>
          <w:szCs w:val="22"/>
        </w:rPr>
        <w:t xml:space="preserve"> lipca 2024 r.   </w:t>
      </w:r>
    </w:p>
    <w:p w14:paraId="119D99C7" w14:textId="77777777" w:rsidR="00AF0214" w:rsidRPr="00257219" w:rsidRDefault="00AF0214" w:rsidP="00AF0214">
      <w:pPr>
        <w:jc w:val="center"/>
        <w:textAlignment w:val="baseline"/>
        <w:rPr>
          <w:sz w:val="22"/>
          <w:szCs w:val="22"/>
        </w:rPr>
      </w:pPr>
    </w:p>
    <w:p w14:paraId="662111C6" w14:textId="77777777" w:rsidR="00AF0214" w:rsidRDefault="00AF0214" w:rsidP="00AF0214">
      <w:pPr>
        <w:spacing w:before="100" w:beforeAutospacing="1" w:after="100" w:afterAutospacing="1"/>
        <w:jc w:val="center"/>
        <w:outlineLvl w:val="0"/>
        <w:rPr>
          <w:b/>
          <w:bCs/>
          <w:kern w:val="36"/>
        </w:rPr>
      </w:pPr>
      <w:r w:rsidRPr="00257219">
        <w:rPr>
          <w:b/>
          <w:bCs/>
          <w:kern w:val="36"/>
        </w:rPr>
        <w:t xml:space="preserve">Standardy Ochrony Małoletnich w Miejskim Ośrodku Pomocy Społecznej w Brzesku </w:t>
      </w:r>
      <w:r>
        <w:rPr>
          <w:b/>
          <w:bCs/>
          <w:kern w:val="36"/>
        </w:rPr>
        <w:t>–</w:t>
      </w:r>
    </w:p>
    <w:p w14:paraId="1DB3D8C3" w14:textId="77777777" w:rsidR="00AF0214" w:rsidRPr="00257219" w:rsidRDefault="00AF0214" w:rsidP="00AF0214">
      <w:pPr>
        <w:spacing w:before="100" w:beforeAutospacing="1" w:after="100" w:afterAutospacing="1"/>
        <w:jc w:val="center"/>
        <w:outlineLvl w:val="0"/>
        <w:rPr>
          <w:b/>
          <w:bCs/>
          <w:kern w:val="36"/>
        </w:rPr>
      </w:pPr>
      <w:r w:rsidRPr="00257219">
        <w:rPr>
          <w:b/>
          <w:bCs/>
          <w:kern w:val="36"/>
        </w:rPr>
        <w:t>Wersja Skrócona dla Dzieci</w:t>
      </w:r>
    </w:p>
    <w:p w14:paraId="178F5FAC" w14:textId="77777777" w:rsidR="00AF0214" w:rsidRPr="0060097F" w:rsidRDefault="00AF0214" w:rsidP="00AF0214">
      <w:pPr>
        <w:spacing w:before="100" w:beforeAutospacing="1" w:after="100" w:afterAutospacing="1" w:line="360" w:lineRule="auto"/>
        <w:jc w:val="both"/>
        <w:rPr>
          <w:sz w:val="22"/>
          <w:szCs w:val="22"/>
        </w:rPr>
      </w:pPr>
      <w:r w:rsidRPr="0060097F">
        <w:rPr>
          <w:sz w:val="22"/>
          <w:szCs w:val="22"/>
        </w:rPr>
        <w:t xml:space="preserve">         W  Miejskim Ośrodku Pomocy Społecznej w Brzesku zostały opracowane i wprowadzone </w:t>
      </w:r>
      <w:r w:rsidRPr="0060097F">
        <w:rPr>
          <w:b/>
          <w:bCs/>
          <w:sz w:val="22"/>
          <w:szCs w:val="22"/>
        </w:rPr>
        <w:t xml:space="preserve">Standardy Ochrony Dzieci. </w:t>
      </w:r>
      <w:r w:rsidRPr="0060097F">
        <w:rPr>
          <w:sz w:val="22"/>
          <w:szCs w:val="22"/>
        </w:rPr>
        <w:t>Informacje te opublikowane są na stronie internetowej MOPS Brzesko oraz znajdują się na tablicy ogłoszeń  MOPS.</w:t>
      </w:r>
    </w:p>
    <w:p w14:paraId="7256111D" w14:textId="77777777" w:rsidR="00AF0214" w:rsidRPr="0010662E" w:rsidRDefault="00AF0214" w:rsidP="00AF0214">
      <w:pPr>
        <w:spacing w:before="100" w:beforeAutospacing="1" w:after="100" w:afterAutospacing="1"/>
        <w:jc w:val="center"/>
      </w:pPr>
      <w:r w:rsidRPr="0010662E">
        <w:rPr>
          <w:b/>
          <w:bCs/>
        </w:rPr>
        <w:t>SWOJE PRAWA ZNAM – czyli co każde dziecko powinno wiedzieć!</w:t>
      </w:r>
    </w:p>
    <w:p w14:paraId="6ADB7840" w14:textId="77777777" w:rsidR="00AF0214" w:rsidRPr="0010662E" w:rsidRDefault="00AF0214" w:rsidP="00AF0214">
      <w:pPr>
        <w:spacing w:before="100" w:beforeAutospacing="1" w:after="100" w:afterAutospacing="1" w:line="360" w:lineRule="auto"/>
        <w:jc w:val="both"/>
      </w:pPr>
      <w:r w:rsidRPr="0010662E">
        <w:t>Jesteś młodym człowiekiem, ale już od pierwszego dnia życia masz swoje prawa, które inne osoby powinny szanować! Jakie masz prawa jako dziecko?</w:t>
      </w:r>
      <w:r>
        <w:t xml:space="preserve"> -</w:t>
      </w:r>
      <w:r w:rsidRPr="0010662E">
        <w:t xml:space="preserve"> oto najważniejsze z nich:</w:t>
      </w:r>
    </w:p>
    <w:p w14:paraId="00A10CB1" w14:textId="77777777" w:rsidR="00AF0214" w:rsidRPr="0060097F" w:rsidRDefault="00AF0214" w:rsidP="00AF0214">
      <w:pPr>
        <w:pStyle w:val="Nagwek1"/>
        <w:numPr>
          <w:ilvl w:val="0"/>
          <w:numId w:val="4"/>
        </w:numPr>
        <w:spacing w:before="0" w:after="0" w:line="360" w:lineRule="auto"/>
        <w:jc w:val="both"/>
        <w:rPr>
          <w:rFonts w:ascii="Times New Roman" w:hAnsi="Times New Roman"/>
          <w:sz w:val="22"/>
          <w:szCs w:val="22"/>
        </w:rPr>
      </w:pPr>
      <w:r w:rsidRPr="0060097F">
        <w:rPr>
          <w:rFonts w:ascii="Times New Roman" w:hAnsi="Times New Roman"/>
          <w:sz w:val="22"/>
          <w:szCs w:val="22"/>
        </w:rPr>
        <w:t>Jesteś młodym człowiekiem – masz swoje prawa nazwane prawami dziecka</w:t>
      </w:r>
    </w:p>
    <w:p w14:paraId="3D7082E5" w14:textId="77777777" w:rsidR="00AF0214" w:rsidRPr="0060097F" w:rsidRDefault="00AF0214" w:rsidP="00AF0214">
      <w:pPr>
        <w:pStyle w:val="Nagwek1"/>
        <w:numPr>
          <w:ilvl w:val="0"/>
          <w:numId w:val="4"/>
        </w:numPr>
        <w:spacing w:before="0" w:after="0" w:line="360" w:lineRule="auto"/>
        <w:jc w:val="both"/>
        <w:rPr>
          <w:rFonts w:ascii="Times New Roman" w:hAnsi="Times New Roman"/>
          <w:sz w:val="22"/>
          <w:szCs w:val="22"/>
        </w:rPr>
      </w:pPr>
      <w:r w:rsidRPr="0060097F">
        <w:rPr>
          <w:rFonts w:ascii="Times New Roman" w:hAnsi="Times New Roman"/>
          <w:sz w:val="22"/>
          <w:szCs w:val="22"/>
        </w:rPr>
        <w:t>Masz prawo by żyć i rozwijać się w dobrych warunkach</w:t>
      </w:r>
    </w:p>
    <w:p w14:paraId="205A658F" w14:textId="77777777" w:rsidR="00AF0214" w:rsidRPr="0060097F" w:rsidRDefault="00AF0214" w:rsidP="00AF0214">
      <w:pPr>
        <w:pStyle w:val="Nagwek1"/>
        <w:numPr>
          <w:ilvl w:val="0"/>
          <w:numId w:val="4"/>
        </w:numPr>
        <w:spacing w:before="0" w:after="0" w:line="360" w:lineRule="auto"/>
        <w:jc w:val="both"/>
        <w:rPr>
          <w:rFonts w:ascii="Times New Roman" w:hAnsi="Times New Roman"/>
          <w:sz w:val="22"/>
          <w:szCs w:val="22"/>
        </w:rPr>
      </w:pPr>
      <w:r w:rsidRPr="0060097F">
        <w:rPr>
          <w:rFonts w:ascii="Times New Roman" w:hAnsi="Times New Roman"/>
          <w:sz w:val="22"/>
          <w:szCs w:val="22"/>
        </w:rPr>
        <w:t>Masz prawo do opieki i leczenia kiedy zachorujesz</w:t>
      </w:r>
    </w:p>
    <w:p w14:paraId="46F6E023" w14:textId="77777777" w:rsidR="00AF0214" w:rsidRPr="0060097F" w:rsidRDefault="00AF0214" w:rsidP="00AF0214">
      <w:pPr>
        <w:pStyle w:val="Nagwek1"/>
        <w:numPr>
          <w:ilvl w:val="0"/>
          <w:numId w:val="4"/>
        </w:numPr>
        <w:spacing w:before="0" w:after="0" w:line="360" w:lineRule="auto"/>
        <w:jc w:val="both"/>
        <w:rPr>
          <w:rFonts w:ascii="Times New Roman" w:hAnsi="Times New Roman"/>
          <w:sz w:val="22"/>
          <w:szCs w:val="22"/>
        </w:rPr>
      </w:pPr>
      <w:r w:rsidRPr="0060097F">
        <w:rPr>
          <w:rFonts w:ascii="Times New Roman" w:hAnsi="Times New Roman"/>
          <w:sz w:val="22"/>
          <w:szCs w:val="22"/>
        </w:rPr>
        <w:t>Masz prawo do odpoczynku i zabawy</w:t>
      </w:r>
    </w:p>
    <w:p w14:paraId="0801799B" w14:textId="77777777" w:rsidR="00AF0214" w:rsidRPr="0060097F" w:rsidRDefault="00AF0214" w:rsidP="00AF0214">
      <w:pPr>
        <w:pStyle w:val="Nagwek1"/>
        <w:numPr>
          <w:ilvl w:val="0"/>
          <w:numId w:val="4"/>
        </w:numPr>
        <w:spacing w:before="0" w:after="0" w:line="360" w:lineRule="auto"/>
        <w:jc w:val="both"/>
        <w:rPr>
          <w:rFonts w:ascii="Times New Roman" w:hAnsi="Times New Roman"/>
          <w:sz w:val="22"/>
          <w:szCs w:val="22"/>
        </w:rPr>
      </w:pPr>
      <w:r w:rsidRPr="0060097F">
        <w:rPr>
          <w:rFonts w:ascii="Times New Roman" w:hAnsi="Times New Roman"/>
          <w:sz w:val="22"/>
          <w:szCs w:val="22"/>
        </w:rPr>
        <w:t>Masz prawo chodzić do szkoły i rozwijać swoje zainteresowania</w:t>
      </w:r>
    </w:p>
    <w:p w14:paraId="3BA2EF73" w14:textId="77777777" w:rsidR="00AF0214" w:rsidRPr="0060097F" w:rsidRDefault="00AF0214" w:rsidP="00AF0214">
      <w:pPr>
        <w:pStyle w:val="Nagwek1"/>
        <w:numPr>
          <w:ilvl w:val="0"/>
          <w:numId w:val="4"/>
        </w:numPr>
        <w:spacing w:before="0" w:after="0" w:line="360" w:lineRule="auto"/>
        <w:jc w:val="both"/>
        <w:rPr>
          <w:rFonts w:ascii="Times New Roman" w:hAnsi="Times New Roman"/>
          <w:sz w:val="22"/>
          <w:szCs w:val="22"/>
        </w:rPr>
      </w:pPr>
      <w:r w:rsidRPr="0060097F">
        <w:rPr>
          <w:rFonts w:ascii="Times New Roman" w:hAnsi="Times New Roman"/>
          <w:sz w:val="22"/>
          <w:szCs w:val="22"/>
        </w:rPr>
        <w:t>Masz prawo wyrażać swoje zdanie o tym, co Cię dotyczy, mówić o tym co myślisz i uważasz za słuszne oraz uczestniczyć w życiu społecznym</w:t>
      </w:r>
    </w:p>
    <w:p w14:paraId="74C8D4D5" w14:textId="77777777" w:rsidR="00AF0214" w:rsidRPr="0060097F" w:rsidRDefault="00AF0214" w:rsidP="00AF0214">
      <w:pPr>
        <w:pStyle w:val="Nagwek1"/>
        <w:numPr>
          <w:ilvl w:val="0"/>
          <w:numId w:val="4"/>
        </w:numPr>
        <w:spacing w:before="0" w:after="0" w:line="360" w:lineRule="auto"/>
        <w:jc w:val="both"/>
        <w:rPr>
          <w:rFonts w:ascii="Times New Roman" w:hAnsi="Times New Roman"/>
          <w:sz w:val="22"/>
          <w:szCs w:val="22"/>
        </w:rPr>
      </w:pPr>
      <w:r w:rsidRPr="0060097F">
        <w:rPr>
          <w:rFonts w:ascii="Times New Roman" w:hAnsi="Times New Roman"/>
          <w:sz w:val="22"/>
          <w:szCs w:val="22"/>
        </w:rPr>
        <w:t>Masz prawo mieć swoje tajemnice i sekrety</w:t>
      </w:r>
    </w:p>
    <w:p w14:paraId="5799E936" w14:textId="77777777" w:rsidR="00AF0214" w:rsidRPr="0060097F" w:rsidRDefault="00AF0214" w:rsidP="00AF0214">
      <w:pPr>
        <w:pStyle w:val="Nagwek1"/>
        <w:numPr>
          <w:ilvl w:val="0"/>
          <w:numId w:val="4"/>
        </w:numPr>
        <w:spacing w:before="0" w:after="0" w:line="360" w:lineRule="auto"/>
        <w:jc w:val="both"/>
        <w:rPr>
          <w:rFonts w:ascii="Times New Roman" w:hAnsi="Times New Roman"/>
          <w:sz w:val="22"/>
          <w:szCs w:val="22"/>
        </w:rPr>
      </w:pPr>
      <w:r w:rsidRPr="0060097F">
        <w:rPr>
          <w:rFonts w:ascii="Times New Roman" w:hAnsi="Times New Roman"/>
          <w:sz w:val="22"/>
          <w:szCs w:val="22"/>
        </w:rPr>
        <w:t>Masz prawo mieć opiekunów i cieszyć się życiem rodzinnym</w:t>
      </w:r>
    </w:p>
    <w:p w14:paraId="4694A3F1" w14:textId="77777777" w:rsidR="00AF0214" w:rsidRDefault="00AF0214" w:rsidP="00AF0214">
      <w:pPr>
        <w:pStyle w:val="Nagwek1"/>
        <w:numPr>
          <w:ilvl w:val="0"/>
          <w:numId w:val="4"/>
        </w:numPr>
        <w:spacing w:before="0" w:after="0" w:line="360" w:lineRule="auto"/>
        <w:jc w:val="both"/>
        <w:rPr>
          <w:rFonts w:ascii="Times New Roman" w:hAnsi="Times New Roman"/>
          <w:sz w:val="22"/>
          <w:szCs w:val="22"/>
        </w:rPr>
      </w:pPr>
      <w:r w:rsidRPr="0060097F">
        <w:rPr>
          <w:rFonts w:ascii="Times New Roman" w:hAnsi="Times New Roman"/>
          <w:sz w:val="22"/>
          <w:szCs w:val="22"/>
        </w:rPr>
        <w:t>NIKT NIE MOŻE Cię bić, krzywdzić, wykorzystywać do ciężkiej pracy, poniżać, lekceważyć Twoich uczuć – w ogóle źle Cię traktować</w:t>
      </w:r>
    </w:p>
    <w:p w14:paraId="4F6240E5" w14:textId="77777777" w:rsidR="00AF0214" w:rsidRDefault="00AF0214" w:rsidP="00AF0214">
      <w:pPr>
        <w:pStyle w:val="Nagwek1"/>
        <w:spacing w:before="0" w:after="0" w:line="360" w:lineRule="auto"/>
        <w:jc w:val="both"/>
        <w:rPr>
          <w:rFonts w:ascii="Times New Roman" w:hAnsi="Times New Roman"/>
          <w:sz w:val="24"/>
          <w:szCs w:val="24"/>
        </w:rPr>
      </w:pPr>
    </w:p>
    <w:p w14:paraId="0760840F" w14:textId="77777777" w:rsidR="00AF0214" w:rsidRPr="00DA23DE" w:rsidRDefault="00AF0214" w:rsidP="00AF0214">
      <w:pPr>
        <w:pStyle w:val="Nagwek1"/>
        <w:spacing w:before="0" w:after="0" w:line="360" w:lineRule="auto"/>
        <w:jc w:val="both"/>
        <w:rPr>
          <w:rFonts w:ascii="Times New Roman" w:hAnsi="Times New Roman"/>
          <w:sz w:val="22"/>
          <w:szCs w:val="22"/>
        </w:rPr>
      </w:pPr>
      <w:r w:rsidRPr="00460910">
        <w:rPr>
          <w:rFonts w:ascii="Times New Roman" w:hAnsi="Times New Roman"/>
          <w:sz w:val="22"/>
          <w:szCs w:val="22"/>
        </w:rPr>
        <w:t xml:space="preserve">Co to jest krzywdzenie? </w:t>
      </w:r>
    </w:p>
    <w:p w14:paraId="1CB6F863" w14:textId="77777777" w:rsidR="00AF0214" w:rsidRPr="00DA23DE" w:rsidRDefault="00AF0214" w:rsidP="00AF0214">
      <w:pPr>
        <w:spacing w:before="100" w:beforeAutospacing="1" w:after="100" w:afterAutospacing="1" w:line="360" w:lineRule="auto"/>
        <w:jc w:val="both"/>
        <w:rPr>
          <w:sz w:val="22"/>
          <w:szCs w:val="22"/>
        </w:rPr>
      </w:pPr>
      <w:r w:rsidRPr="00DA23DE">
        <w:rPr>
          <w:sz w:val="22"/>
          <w:szCs w:val="22"/>
        </w:rPr>
        <w:t>Krzywdzenie dziecka - wszystkie formy fizycznego i/lub emocjonalnego złego traktowania, zaniedbywania, wykorzystania seksualnego lub komercyjnego, doznane od osoby odpowiedzialnej za dziecko, której ono ufa lub która ma władzę nad nim, skutkujące faktyczną lub potencjalną krzywdą dziecka dla jego zdrowia, możliwości przetrwania, rozwoju albo godności, a także przemoc rówieśnicza.</w:t>
      </w:r>
    </w:p>
    <w:p w14:paraId="3263A5A3" w14:textId="77777777" w:rsidR="00AF0214" w:rsidRPr="00460910" w:rsidRDefault="00AF0214" w:rsidP="00AF0214">
      <w:pPr>
        <w:spacing w:before="100" w:beforeAutospacing="1" w:after="100" w:afterAutospacing="1" w:line="360" w:lineRule="auto"/>
        <w:jc w:val="both"/>
        <w:rPr>
          <w:sz w:val="22"/>
          <w:szCs w:val="22"/>
        </w:rPr>
      </w:pPr>
      <w:r w:rsidRPr="00460910">
        <w:rPr>
          <w:b/>
          <w:bCs/>
          <w:sz w:val="22"/>
          <w:szCs w:val="22"/>
        </w:rPr>
        <w:lastRenderedPageBreak/>
        <w:t xml:space="preserve">Przemoc fizyczna </w:t>
      </w:r>
      <w:r w:rsidRPr="00460910">
        <w:rPr>
          <w:sz w:val="22"/>
          <w:szCs w:val="22"/>
        </w:rPr>
        <w:t>to między innymi</w:t>
      </w:r>
      <w:r w:rsidRPr="00460910">
        <w:rPr>
          <w:b/>
          <w:bCs/>
          <w:sz w:val="22"/>
          <w:szCs w:val="22"/>
        </w:rPr>
        <w:t xml:space="preserve"> : </w:t>
      </w:r>
      <w:r w:rsidRPr="00460910">
        <w:rPr>
          <w:sz w:val="22"/>
          <w:szCs w:val="22"/>
        </w:rPr>
        <w:t>popychanie, szarpanie, policzkowanie, szczypanie,  kopanie, duszenie, bicie itp.</w:t>
      </w:r>
    </w:p>
    <w:p w14:paraId="33D6367B" w14:textId="77777777" w:rsidR="00AF0214" w:rsidRPr="00460910" w:rsidRDefault="00AF0214" w:rsidP="00AF0214">
      <w:pPr>
        <w:spacing w:before="100" w:beforeAutospacing="1" w:after="100" w:afterAutospacing="1" w:line="360" w:lineRule="auto"/>
        <w:jc w:val="both"/>
        <w:rPr>
          <w:sz w:val="22"/>
          <w:szCs w:val="22"/>
        </w:rPr>
      </w:pPr>
      <w:r w:rsidRPr="00460910">
        <w:rPr>
          <w:b/>
          <w:bCs/>
          <w:sz w:val="22"/>
          <w:szCs w:val="22"/>
        </w:rPr>
        <w:t xml:space="preserve">Przemoc emocjonalna </w:t>
      </w:r>
      <w:r w:rsidRPr="00460910">
        <w:rPr>
          <w:sz w:val="22"/>
          <w:szCs w:val="22"/>
        </w:rPr>
        <w:t>to zachowania dorosłych wobec dzieci; wyzwiska, groźby, szantaż, straszenie, emocjonalne odrzucanie, nadmierne wymagania nieadekwatne do wieku i możliwości dziecka, niszczenie ważnych dla niego rzeczy, krzywdzenie jego zwierząt, nieposzanowanie jego prywatności.</w:t>
      </w:r>
    </w:p>
    <w:p w14:paraId="3BF4E579" w14:textId="77777777" w:rsidR="00AF0214" w:rsidRPr="00460910" w:rsidRDefault="00AF0214" w:rsidP="00AF0214">
      <w:pPr>
        <w:spacing w:before="100" w:beforeAutospacing="1" w:after="100" w:afterAutospacing="1" w:line="360" w:lineRule="auto"/>
        <w:jc w:val="both"/>
        <w:rPr>
          <w:sz w:val="22"/>
          <w:szCs w:val="22"/>
        </w:rPr>
      </w:pPr>
      <w:r w:rsidRPr="00460910">
        <w:rPr>
          <w:b/>
          <w:bCs/>
          <w:sz w:val="22"/>
          <w:szCs w:val="22"/>
        </w:rPr>
        <w:t xml:space="preserve">Zaniedbywanie </w:t>
      </w:r>
      <w:r w:rsidRPr="00460910">
        <w:rPr>
          <w:sz w:val="22"/>
          <w:szCs w:val="22"/>
        </w:rPr>
        <w:t>to niezaspakajanie podstawowych potrzeb dziecka zarówno fizycznych, takich jak właściwe odżywianie, ubranie, ochrona zdrowia, edukacja, jak i psychicznych jak poczucie bezpieczeństwa, doświadczania miłości i troski.</w:t>
      </w:r>
    </w:p>
    <w:p w14:paraId="3D14362A" w14:textId="77777777" w:rsidR="00AF0214" w:rsidRPr="00460910" w:rsidRDefault="00AF0214" w:rsidP="00AF0214">
      <w:pPr>
        <w:spacing w:before="100" w:beforeAutospacing="1" w:after="100" w:afterAutospacing="1" w:line="360" w:lineRule="auto"/>
        <w:jc w:val="both"/>
        <w:rPr>
          <w:sz w:val="22"/>
          <w:szCs w:val="22"/>
        </w:rPr>
      </w:pPr>
      <w:r w:rsidRPr="00460910">
        <w:rPr>
          <w:b/>
          <w:bCs/>
          <w:sz w:val="22"/>
          <w:szCs w:val="22"/>
        </w:rPr>
        <w:t xml:space="preserve">Wykorzystanie seksualne </w:t>
      </w:r>
      <w:r w:rsidRPr="00460910">
        <w:rPr>
          <w:sz w:val="22"/>
          <w:szCs w:val="22"/>
        </w:rPr>
        <w:t>to każde zachowanie innej osoby wobec dziecka, które prowadzi do jej seksualnego podniecenia i zaspokojenia kosztem dziecka np. ekshibicjonizm, uwodzenie, świadome czynienie dziecka świadkiem aktów płciowych, zachęcanie do rozbierania się i do oglądania pornografii, dotykanie miejsc intymnych lub zachęcanie do dotykania sprawcy itp.</w:t>
      </w:r>
    </w:p>
    <w:p w14:paraId="4B6EAF9D" w14:textId="77777777" w:rsidR="00AF0214" w:rsidRPr="00460910" w:rsidRDefault="00AF0214" w:rsidP="00AF0214">
      <w:pPr>
        <w:pStyle w:val="NormalnyWeb"/>
        <w:spacing w:before="0" w:beforeAutospacing="0" w:after="0" w:afterAutospacing="0" w:line="360" w:lineRule="auto"/>
        <w:jc w:val="both"/>
        <w:textAlignment w:val="baseline"/>
        <w:rPr>
          <w:sz w:val="22"/>
          <w:szCs w:val="22"/>
        </w:rPr>
      </w:pPr>
      <w:r w:rsidRPr="00460910">
        <w:rPr>
          <w:b/>
          <w:bCs/>
          <w:sz w:val="22"/>
          <w:szCs w:val="22"/>
        </w:rPr>
        <w:t xml:space="preserve">Cyberprzemoc </w:t>
      </w:r>
      <w:r w:rsidRPr="00460910">
        <w:rPr>
          <w:sz w:val="22"/>
          <w:szCs w:val="22"/>
        </w:rPr>
        <w:t>to przemoc z użyciem urządzeń elektronicznych, najczęściej telefonu bądź komputera. Do </w:t>
      </w:r>
      <w:r w:rsidRPr="00460910">
        <w:rPr>
          <w:rStyle w:val="Pogrubienie"/>
          <w:b w:val="0"/>
          <w:bCs w:val="0"/>
          <w:sz w:val="22"/>
          <w:szCs w:val="22"/>
          <w:bdr w:val="none" w:sz="0" w:space="0" w:color="auto" w:frame="1"/>
        </w:rPr>
        <w:t>najczęstszych form cyberprzemocy</w:t>
      </w:r>
      <w:r w:rsidRPr="00460910">
        <w:rPr>
          <w:sz w:val="22"/>
          <w:szCs w:val="22"/>
        </w:rPr>
        <w:t> należą: agresja słowna, np. wyzywanie na czatach internetowych, zamieszczanie komentarzy na forach internetowych w celu ośmieszenia, sprawienia przykrości lub wystraszenia innej osoby; upublicznianie upokarzających, przerobionych zdjęć i filmów; włamanie się na konta w profilach społecznościowych i podszywanie się pod kogoś itp.</w:t>
      </w:r>
    </w:p>
    <w:p w14:paraId="70540960" w14:textId="77777777" w:rsidR="00AF0214" w:rsidRPr="00460910" w:rsidRDefault="00AF0214" w:rsidP="00AF0214">
      <w:pPr>
        <w:spacing w:before="100" w:beforeAutospacing="1" w:after="100" w:afterAutospacing="1" w:line="360" w:lineRule="auto"/>
        <w:jc w:val="both"/>
        <w:rPr>
          <w:sz w:val="22"/>
          <w:szCs w:val="22"/>
        </w:rPr>
      </w:pPr>
      <w:r w:rsidRPr="00460910">
        <w:rPr>
          <w:b/>
          <w:bCs/>
          <w:sz w:val="22"/>
          <w:szCs w:val="22"/>
        </w:rPr>
        <w:t>REAGUJMY NA KRZYWDZENIE! -  NIE JESTEŚ SAM, MY CI POMOŻEMY!</w:t>
      </w:r>
    </w:p>
    <w:p w14:paraId="62F8A4EE" w14:textId="77777777" w:rsidR="00AF0214" w:rsidRPr="00460910" w:rsidRDefault="00AF0214" w:rsidP="00AF0214">
      <w:pPr>
        <w:numPr>
          <w:ilvl w:val="0"/>
          <w:numId w:val="1"/>
        </w:numPr>
        <w:spacing w:before="100" w:beforeAutospacing="1" w:after="100" w:afterAutospacing="1" w:line="360" w:lineRule="auto"/>
        <w:jc w:val="both"/>
        <w:rPr>
          <w:sz w:val="22"/>
          <w:szCs w:val="22"/>
        </w:rPr>
      </w:pPr>
      <w:r w:rsidRPr="00460910">
        <w:rPr>
          <w:sz w:val="22"/>
          <w:szCs w:val="22"/>
        </w:rPr>
        <w:t>Jeśli ktoś T</w:t>
      </w:r>
      <w:r>
        <w:rPr>
          <w:sz w:val="22"/>
          <w:szCs w:val="22"/>
        </w:rPr>
        <w:t>obie</w:t>
      </w:r>
      <w:r w:rsidRPr="00460910">
        <w:rPr>
          <w:sz w:val="22"/>
          <w:szCs w:val="22"/>
        </w:rPr>
        <w:t xml:space="preserve"> lub innemu dziecku</w:t>
      </w:r>
      <w:r>
        <w:rPr>
          <w:sz w:val="22"/>
          <w:szCs w:val="22"/>
        </w:rPr>
        <w:t xml:space="preserve"> ktoś </w:t>
      </w:r>
      <w:r w:rsidRPr="00460910">
        <w:rPr>
          <w:sz w:val="22"/>
          <w:szCs w:val="22"/>
        </w:rPr>
        <w:t>robi krzywdę powiedz o tym bli</w:t>
      </w:r>
      <w:r>
        <w:rPr>
          <w:sz w:val="22"/>
          <w:szCs w:val="22"/>
        </w:rPr>
        <w:t xml:space="preserve">skiej Ci osobie, </w:t>
      </w:r>
      <w:r w:rsidRPr="00460910">
        <w:rPr>
          <w:sz w:val="22"/>
          <w:szCs w:val="22"/>
        </w:rPr>
        <w:t>wychowawcy, nauczycielowi, dyrektorowi szkoły</w:t>
      </w:r>
      <w:r>
        <w:rPr>
          <w:sz w:val="22"/>
          <w:szCs w:val="22"/>
        </w:rPr>
        <w:t xml:space="preserve">, </w:t>
      </w:r>
      <w:r w:rsidRPr="00460910">
        <w:rPr>
          <w:sz w:val="22"/>
          <w:szCs w:val="22"/>
        </w:rPr>
        <w:t>pracownikowi</w:t>
      </w:r>
      <w:r>
        <w:rPr>
          <w:sz w:val="22"/>
          <w:szCs w:val="22"/>
        </w:rPr>
        <w:t xml:space="preserve"> tutejszego</w:t>
      </w:r>
      <w:r w:rsidRPr="00460910">
        <w:rPr>
          <w:sz w:val="22"/>
          <w:szCs w:val="22"/>
        </w:rPr>
        <w:t xml:space="preserve"> Ośrodka lub innej </w:t>
      </w:r>
      <w:r>
        <w:rPr>
          <w:sz w:val="22"/>
          <w:szCs w:val="22"/>
        </w:rPr>
        <w:t xml:space="preserve">zaufanej </w:t>
      </w:r>
      <w:r w:rsidRPr="00460910">
        <w:rPr>
          <w:sz w:val="22"/>
          <w:szCs w:val="22"/>
        </w:rPr>
        <w:t>dorosłej osobie</w:t>
      </w:r>
      <w:r>
        <w:rPr>
          <w:sz w:val="22"/>
          <w:szCs w:val="22"/>
        </w:rPr>
        <w:t>.</w:t>
      </w:r>
    </w:p>
    <w:p w14:paraId="77DC1E71" w14:textId="77777777" w:rsidR="00AF0214" w:rsidRPr="00460910" w:rsidRDefault="00AF0214" w:rsidP="00AF0214">
      <w:pPr>
        <w:numPr>
          <w:ilvl w:val="0"/>
          <w:numId w:val="1"/>
        </w:numPr>
        <w:spacing w:before="100" w:beforeAutospacing="1" w:after="100" w:afterAutospacing="1" w:line="360" w:lineRule="auto"/>
        <w:jc w:val="both"/>
        <w:rPr>
          <w:sz w:val="22"/>
          <w:szCs w:val="22"/>
        </w:rPr>
      </w:pPr>
      <w:r>
        <w:rPr>
          <w:sz w:val="22"/>
          <w:szCs w:val="22"/>
        </w:rPr>
        <w:t xml:space="preserve"> </w:t>
      </w:r>
      <w:r w:rsidRPr="00460910">
        <w:rPr>
          <w:sz w:val="22"/>
          <w:szCs w:val="22"/>
        </w:rPr>
        <w:t>Każda informacja dotycząca podejrzenia krzywdzenia dziecka jest przez nas wyjaśniana i traktowana poważnie</w:t>
      </w:r>
      <w:r>
        <w:rPr>
          <w:sz w:val="22"/>
          <w:szCs w:val="22"/>
        </w:rPr>
        <w:t>.</w:t>
      </w:r>
    </w:p>
    <w:p w14:paraId="5288C90A" w14:textId="77777777" w:rsidR="00AF0214" w:rsidRPr="00460910" w:rsidRDefault="00AF0214" w:rsidP="00AF0214">
      <w:pPr>
        <w:numPr>
          <w:ilvl w:val="0"/>
          <w:numId w:val="1"/>
        </w:numPr>
        <w:spacing w:before="100" w:beforeAutospacing="1" w:after="100" w:afterAutospacing="1" w:line="360" w:lineRule="auto"/>
        <w:jc w:val="both"/>
        <w:rPr>
          <w:sz w:val="22"/>
          <w:szCs w:val="22"/>
        </w:rPr>
      </w:pPr>
      <w:r>
        <w:rPr>
          <w:sz w:val="22"/>
          <w:szCs w:val="22"/>
        </w:rPr>
        <w:t xml:space="preserve"> </w:t>
      </w:r>
      <w:r w:rsidRPr="00460910">
        <w:rPr>
          <w:sz w:val="22"/>
          <w:szCs w:val="22"/>
        </w:rPr>
        <w:t>Pomoc dziecku podejmowana jest niezwłocznie</w:t>
      </w:r>
      <w:r>
        <w:rPr>
          <w:sz w:val="22"/>
          <w:szCs w:val="22"/>
        </w:rPr>
        <w:t>.</w:t>
      </w:r>
    </w:p>
    <w:p w14:paraId="6495655D" w14:textId="77777777" w:rsidR="00AF0214" w:rsidRPr="00460910" w:rsidRDefault="00AF0214" w:rsidP="00AF0214">
      <w:pPr>
        <w:numPr>
          <w:ilvl w:val="0"/>
          <w:numId w:val="1"/>
        </w:numPr>
        <w:spacing w:before="100" w:beforeAutospacing="1" w:after="100" w:afterAutospacing="1" w:line="360" w:lineRule="auto"/>
        <w:jc w:val="both"/>
        <w:rPr>
          <w:sz w:val="22"/>
          <w:szCs w:val="22"/>
        </w:rPr>
      </w:pPr>
      <w:r>
        <w:rPr>
          <w:sz w:val="22"/>
          <w:szCs w:val="22"/>
        </w:rPr>
        <w:t xml:space="preserve"> </w:t>
      </w:r>
      <w:r w:rsidRPr="00460910">
        <w:rPr>
          <w:sz w:val="22"/>
          <w:szCs w:val="22"/>
        </w:rPr>
        <w:t xml:space="preserve">Każdy pracownik Ośrodka w sytuacji, gdy dziecku dzieje się krzywda, podejmuje działania, </w:t>
      </w:r>
      <w:r>
        <w:rPr>
          <w:sz w:val="22"/>
          <w:szCs w:val="22"/>
        </w:rPr>
        <w:br/>
      </w:r>
      <w:r w:rsidRPr="00460910">
        <w:rPr>
          <w:sz w:val="22"/>
          <w:szCs w:val="22"/>
        </w:rPr>
        <w:t>by je ochronić</w:t>
      </w:r>
      <w:r>
        <w:rPr>
          <w:sz w:val="22"/>
          <w:szCs w:val="22"/>
        </w:rPr>
        <w:t>.</w:t>
      </w:r>
    </w:p>
    <w:p w14:paraId="525E8DBB" w14:textId="77777777" w:rsidR="00AF0214" w:rsidRPr="00460910" w:rsidRDefault="00AF0214" w:rsidP="00AF0214">
      <w:pPr>
        <w:numPr>
          <w:ilvl w:val="0"/>
          <w:numId w:val="1"/>
        </w:numPr>
        <w:spacing w:before="100" w:beforeAutospacing="1" w:after="100" w:afterAutospacing="1" w:line="360" w:lineRule="auto"/>
        <w:jc w:val="both"/>
        <w:rPr>
          <w:sz w:val="22"/>
          <w:szCs w:val="22"/>
        </w:rPr>
      </w:pPr>
      <w:r>
        <w:rPr>
          <w:sz w:val="22"/>
          <w:szCs w:val="22"/>
        </w:rPr>
        <w:t xml:space="preserve"> </w:t>
      </w:r>
      <w:r w:rsidRPr="00460910">
        <w:rPr>
          <w:sz w:val="22"/>
          <w:szCs w:val="22"/>
        </w:rPr>
        <w:t>Otaczamy każde dziecko pomocą i wsparciem</w:t>
      </w:r>
      <w:r>
        <w:rPr>
          <w:sz w:val="22"/>
          <w:szCs w:val="22"/>
        </w:rPr>
        <w:t>.</w:t>
      </w:r>
    </w:p>
    <w:p w14:paraId="10701CD2" w14:textId="77777777" w:rsidR="00AF0214" w:rsidRPr="00460910" w:rsidRDefault="00AF0214" w:rsidP="00AF0214">
      <w:pPr>
        <w:spacing w:before="100" w:beforeAutospacing="1" w:after="100" w:afterAutospacing="1" w:line="360" w:lineRule="auto"/>
        <w:jc w:val="both"/>
        <w:rPr>
          <w:b/>
          <w:bCs/>
          <w:sz w:val="22"/>
          <w:szCs w:val="22"/>
        </w:rPr>
      </w:pPr>
      <w:r w:rsidRPr="00460910">
        <w:rPr>
          <w:b/>
          <w:bCs/>
          <w:sz w:val="22"/>
          <w:szCs w:val="22"/>
        </w:rPr>
        <w:t>Potrzebujesz pomocy</w:t>
      </w:r>
      <w:r>
        <w:rPr>
          <w:b/>
          <w:bCs/>
          <w:sz w:val="22"/>
          <w:szCs w:val="22"/>
        </w:rPr>
        <w:t>,</w:t>
      </w:r>
      <w:r w:rsidRPr="00460910">
        <w:rPr>
          <w:b/>
          <w:bCs/>
          <w:sz w:val="22"/>
          <w:szCs w:val="22"/>
        </w:rPr>
        <w:t xml:space="preserve"> a chcesz zachować anonimowość</w:t>
      </w:r>
      <w:r>
        <w:rPr>
          <w:b/>
          <w:bCs/>
          <w:sz w:val="22"/>
          <w:szCs w:val="22"/>
        </w:rPr>
        <w:t>?</w:t>
      </w:r>
    </w:p>
    <w:p w14:paraId="380E6E9E" w14:textId="77777777" w:rsidR="00AF0214" w:rsidRDefault="00AF0214" w:rsidP="00AF0214">
      <w:pPr>
        <w:spacing w:before="100" w:beforeAutospacing="1" w:after="100" w:afterAutospacing="1"/>
        <w:rPr>
          <w:b/>
          <w:bCs/>
        </w:rPr>
      </w:pPr>
      <w:r>
        <w:rPr>
          <w:b/>
          <w:bCs/>
        </w:rPr>
        <w:t>ZADZWOŃ!</w:t>
      </w:r>
    </w:p>
    <w:p w14:paraId="1CB6846F" w14:textId="77777777" w:rsidR="00AF0214" w:rsidRPr="0010662E" w:rsidRDefault="00AF0214" w:rsidP="00AF0214">
      <w:pPr>
        <w:spacing w:before="100" w:beforeAutospacing="1" w:after="100" w:afterAutospacing="1"/>
      </w:pPr>
      <w:r>
        <w:rPr>
          <w:b/>
          <w:bCs/>
        </w:rPr>
        <w:t>Miejski Ośrodek Pomocy Społecznej w Brzesku: 14663 15 83</w:t>
      </w:r>
    </w:p>
    <w:p w14:paraId="2103526B" w14:textId="77777777" w:rsidR="00AF0214" w:rsidRPr="0010662E" w:rsidRDefault="00AF0214" w:rsidP="00AF0214">
      <w:pPr>
        <w:spacing w:before="100" w:beforeAutospacing="1" w:after="100" w:afterAutospacing="1"/>
      </w:pPr>
      <w:r w:rsidRPr="0010662E">
        <w:rPr>
          <w:b/>
          <w:bCs/>
        </w:rPr>
        <w:lastRenderedPageBreak/>
        <w:t xml:space="preserve">Całodobowy dziecięcy TELEFON ZAUFANIA, </w:t>
      </w:r>
      <w:r>
        <w:rPr>
          <w:b/>
          <w:bCs/>
        </w:rPr>
        <w:t xml:space="preserve">czynny </w:t>
      </w:r>
      <w:r w:rsidRPr="0010662E">
        <w:rPr>
          <w:b/>
          <w:bCs/>
        </w:rPr>
        <w:t>7 dni w tygodniu</w:t>
      </w:r>
      <w:r>
        <w:rPr>
          <w:b/>
          <w:bCs/>
        </w:rPr>
        <w:t>:</w:t>
      </w:r>
      <w:r w:rsidRPr="0010662E">
        <w:rPr>
          <w:b/>
          <w:bCs/>
        </w:rPr>
        <w:t xml:space="preserve"> 800 12 12 12</w:t>
      </w:r>
    </w:p>
    <w:p w14:paraId="177DA046" w14:textId="77777777" w:rsidR="00AF0214" w:rsidRPr="0010662E" w:rsidRDefault="00AF0214" w:rsidP="00AF0214">
      <w:pPr>
        <w:spacing w:before="100" w:beforeAutospacing="1" w:after="100" w:afterAutospacing="1"/>
      </w:pPr>
      <w:r w:rsidRPr="0010662E">
        <w:rPr>
          <w:b/>
          <w:bCs/>
        </w:rPr>
        <w:t>Telefon zaufania dla dzieci i młodzieży</w:t>
      </w:r>
      <w:r>
        <w:rPr>
          <w:b/>
          <w:bCs/>
        </w:rPr>
        <w:t>:</w:t>
      </w:r>
      <w:r w:rsidRPr="0010662E">
        <w:rPr>
          <w:b/>
          <w:bCs/>
        </w:rPr>
        <w:t xml:space="preserve"> 116 111</w:t>
      </w:r>
    </w:p>
    <w:p w14:paraId="497A6942" w14:textId="77777777" w:rsidR="00AF0214" w:rsidRDefault="00AF0214" w:rsidP="00AF0214">
      <w:pPr>
        <w:spacing w:before="100" w:beforeAutospacing="1" w:after="100" w:afterAutospacing="1"/>
        <w:rPr>
          <w:b/>
          <w:bCs/>
        </w:rPr>
      </w:pPr>
      <w:r w:rsidRPr="0010662E">
        <w:rPr>
          <w:b/>
          <w:bCs/>
        </w:rPr>
        <w:t>Całodobowa infolinia dla dzieci, m</w:t>
      </w:r>
      <w:r>
        <w:rPr>
          <w:b/>
          <w:bCs/>
        </w:rPr>
        <w:t>łodzieży oraz ich opiekunów</w:t>
      </w:r>
      <w:r w:rsidRPr="0010662E">
        <w:rPr>
          <w:b/>
          <w:bCs/>
        </w:rPr>
        <w:t>: 800 080</w:t>
      </w:r>
      <w:r>
        <w:rPr>
          <w:b/>
          <w:bCs/>
        </w:rPr>
        <w:t> </w:t>
      </w:r>
      <w:r w:rsidRPr="0010662E">
        <w:rPr>
          <w:b/>
          <w:bCs/>
        </w:rPr>
        <w:t>222</w:t>
      </w:r>
    </w:p>
    <w:p w14:paraId="7824DBEB" w14:textId="77777777" w:rsidR="00AF0214" w:rsidRPr="0010662E" w:rsidRDefault="00AF0214" w:rsidP="00AF0214">
      <w:pPr>
        <w:spacing w:before="100" w:beforeAutospacing="1" w:after="100" w:afterAutospacing="1"/>
      </w:pPr>
      <w:r>
        <w:rPr>
          <w:b/>
          <w:bCs/>
        </w:rPr>
        <w:t>Ogólnopolski Telefon dla Ofiar Przemocy w Rodzinie „Niebieska Linia”: 800 12 00 02</w:t>
      </w:r>
    </w:p>
    <w:p w14:paraId="3915C97F" w14:textId="77777777" w:rsidR="00AF0214" w:rsidRPr="0010662E" w:rsidRDefault="00AF0214" w:rsidP="00AF0214">
      <w:pPr>
        <w:spacing w:before="100" w:beforeAutospacing="1" w:after="100" w:afterAutospacing="1"/>
      </w:pPr>
      <w:r w:rsidRPr="0010662E">
        <w:t>Możesz też napisać do ekspertów na czacie, który znajdziesz na stronie Rzecznika</w:t>
      </w:r>
      <w:r>
        <w:t xml:space="preserve"> Praw Dziecka</w:t>
      </w:r>
      <w:r w:rsidRPr="0010662E">
        <w:t>:</w:t>
      </w:r>
    </w:p>
    <w:p w14:paraId="13DFE22F" w14:textId="77777777" w:rsidR="00477070" w:rsidRDefault="00AF0214" w:rsidP="00AF0214">
      <w:pPr>
        <w:spacing w:before="100" w:beforeAutospacing="1" w:after="100" w:afterAutospacing="1"/>
      </w:pPr>
      <w:r w:rsidRPr="0010662E">
        <w:rPr>
          <w:b/>
          <w:bCs/>
        </w:rPr>
        <w:t>www.brdp.gov.pl</w:t>
      </w:r>
    </w:p>
    <w:sectPr w:rsidR="004770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A01979"/>
    <w:multiLevelType w:val="multilevel"/>
    <w:tmpl w:val="4C689F5E"/>
    <w:lvl w:ilvl="0">
      <w:start w:val="1"/>
      <w:numFmt w:val="decimal"/>
      <w:suff w:val="nothing"/>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320650F6"/>
    <w:multiLevelType w:val="multilevel"/>
    <w:tmpl w:val="EF60F916"/>
    <w:lvl w:ilvl="0">
      <w:start w:val="1"/>
      <w:numFmt w:val="decimal"/>
      <w:suff w:val="nothing"/>
      <w:lvlText w:val="%1."/>
      <w:lvlJc w:val="left"/>
      <w:pPr>
        <w:ind w:left="0" w:firstLine="0"/>
      </w:pPr>
      <w:rPr>
        <w:rFonts w:hint="default"/>
      </w:rPr>
    </w:lvl>
    <w:lvl w:ilvl="1">
      <w:start w:val="1"/>
      <w:numFmt w:val="decimal"/>
      <w:isLgl/>
      <w:lvlText w:val="%1.%2"/>
      <w:lvlJc w:val="left"/>
      <w:pPr>
        <w:tabs>
          <w:tab w:val="num" w:pos="340"/>
        </w:tabs>
        <w:ind w:left="0" w:firstLine="0"/>
      </w:pPr>
      <w:rPr>
        <w:rFonts w:hint="default"/>
        <w:b/>
      </w:rPr>
    </w:lvl>
    <w:lvl w:ilvl="2">
      <w:start w:val="1"/>
      <w:numFmt w:val="decimal"/>
      <w:isLgl/>
      <w:lvlText w:val="%1.%2.%3"/>
      <w:lvlJc w:val="left"/>
      <w:pPr>
        <w:tabs>
          <w:tab w:val="num" w:pos="340"/>
        </w:tabs>
        <w:ind w:left="0" w:firstLine="0"/>
      </w:pPr>
      <w:rPr>
        <w:rFonts w:hint="default"/>
        <w:b/>
      </w:rPr>
    </w:lvl>
    <w:lvl w:ilvl="3">
      <w:start w:val="1"/>
      <w:numFmt w:val="decimal"/>
      <w:isLgl/>
      <w:lvlText w:val="%1.%2.%3.%4"/>
      <w:lvlJc w:val="left"/>
      <w:pPr>
        <w:tabs>
          <w:tab w:val="num" w:pos="340"/>
        </w:tabs>
        <w:ind w:left="0" w:firstLine="0"/>
      </w:pPr>
      <w:rPr>
        <w:rFonts w:hint="default"/>
        <w:b/>
      </w:rPr>
    </w:lvl>
    <w:lvl w:ilvl="4">
      <w:start w:val="1"/>
      <w:numFmt w:val="decimal"/>
      <w:isLgl/>
      <w:lvlText w:val="%1.%2.%3.%4.%5"/>
      <w:lvlJc w:val="left"/>
      <w:pPr>
        <w:tabs>
          <w:tab w:val="num" w:pos="340"/>
        </w:tabs>
        <w:ind w:left="0" w:firstLine="0"/>
      </w:pPr>
      <w:rPr>
        <w:rFonts w:hint="default"/>
        <w:b/>
      </w:rPr>
    </w:lvl>
    <w:lvl w:ilvl="5">
      <w:start w:val="1"/>
      <w:numFmt w:val="decimal"/>
      <w:isLgl/>
      <w:lvlText w:val="%1.%2.%3.%4.%5.%6"/>
      <w:lvlJc w:val="left"/>
      <w:pPr>
        <w:tabs>
          <w:tab w:val="num" w:pos="340"/>
        </w:tabs>
        <w:ind w:left="0" w:firstLine="0"/>
      </w:pPr>
      <w:rPr>
        <w:rFonts w:hint="default"/>
        <w:b/>
      </w:rPr>
    </w:lvl>
    <w:lvl w:ilvl="6">
      <w:start w:val="1"/>
      <w:numFmt w:val="decimal"/>
      <w:isLgl/>
      <w:lvlText w:val="%1.%2.%3.%4.%5.%6.%7"/>
      <w:lvlJc w:val="left"/>
      <w:pPr>
        <w:tabs>
          <w:tab w:val="num" w:pos="340"/>
        </w:tabs>
        <w:ind w:left="0" w:firstLine="0"/>
      </w:pPr>
      <w:rPr>
        <w:rFonts w:hint="default"/>
        <w:b/>
      </w:rPr>
    </w:lvl>
    <w:lvl w:ilvl="7">
      <w:start w:val="1"/>
      <w:numFmt w:val="decimal"/>
      <w:isLgl/>
      <w:lvlText w:val="%1.%2.%3.%4.%5.%6.%7.%8"/>
      <w:lvlJc w:val="left"/>
      <w:pPr>
        <w:tabs>
          <w:tab w:val="num" w:pos="340"/>
        </w:tabs>
        <w:ind w:left="0" w:firstLine="0"/>
      </w:pPr>
      <w:rPr>
        <w:rFonts w:hint="default"/>
        <w:b/>
      </w:rPr>
    </w:lvl>
    <w:lvl w:ilvl="8">
      <w:start w:val="1"/>
      <w:numFmt w:val="decimal"/>
      <w:isLgl/>
      <w:lvlText w:val="%1.%2.%3.%4.%5.%6.%7.%8.%9"/>
      <w:lvlJc w:val="left"/>
      <w:pPr>
        <w:tabs>
          <w:tab w:val="num" w:pos="340"/>
        </w:tabs>
        <w:ind w:left="0" w:firstLine="0"/>
      </w:pPr>
      <w:rPr>
        <w:rFonts w:hint="default"/>
        <w:b/>
      </w:rPr>
    </w:lvl>
  </w:abstractNum>
  <w:abstractNum w:abstractNumId="2" w15:restartNumberingAfterBreak="0">
    <w:nsid w:val="5AE66A7D"/>
    <w:multiLevelType w:val="multilevel"/>
    <w:tmpl w:val="EF60F916"/>
    <w:lvl w:ilvl="0">
      <w:start w:val="1"/>
      <w:numFmt w:val="decimal"/>
      <w:suff w:val="nothing"/>
      <w:lvlText w:val="%1."/>
      <w:lvlJc w:val="left"/>
      <w:pPr>
        <w:ind w:left="0" w:firstLine="0"/>
      </w:pPr>
      <w:rPr>
        <w:rFonts w:hint="default"/>
      </w:rPr>
    </w:lvl>
    <w:lvl w:ilvl="1">
      <w:start w:val="1"/>
      <w:numFmt w:val="decimal"/>
      <w:isLgl/>
      <w:lvlText w:val="%1.%2"/>
      <w:lvlJc w:val="left"/>
      <w:pPr>
        <w:tabs>
          <w:tab w:val="num" w:pos="340"/>
        </w:tabs>
        <w:ind w:left="0" w:firstLine="0"/>
      </w:pPr>
      <w:rPr>
        <w:rFonts w:hint="default"/>
        <w:b/>
      </w:rPr>
    </w:lvl>
    <w:lvl w:ilvl="2">
      <w:start w:val="1"/>
      <w:numFmt w:val="decimal"/>
      <w:isLgl/>
      <w:lvlText w:val="%1.%2.%3"/>
      <w:lvlJc w:val="left"/>
      <w:pPr>
        <w:tabs>
          <w:tab w:val="num" w:pos="340"/>
        </w:tabs>
        <w:ind w:left="0" w:firstLine="0"/>
      </w:pPr>
      <w:rPr>
        <w:rFonts w:hint="default"/>
        <w:b/>
      </w:rPr>
    </w:lvl>
    <w:lvl w:ilvl="3">
      <w:start w:val="1"/>
      <w:numFmt w:val="decimal"/>
      <w:isLgl/>
      <w:lvlText w:val="%1.%2.%3.%4"/>
      <w:lvlJc w:val="left"/>
      <w:pPr>
        <w:tabs>
          <w:tab w:val="num" w:pos="340"/>
        </w:tabs>
        <w:ind w:left="0" w:firstLine="0"/>
      </w:pPr>
      <w:rPr>
        <w:rFonts w:hint="default"/>
        <w:b/>
      </w:rPr>
    </w:lvl>
    <w:lvl w:ilvl="4">
      <w:start w:val="1"/>
      <w:numFmt w:val="decimal"/>
      <w:isLgl/>
      <w:lvlText w:val="%1.%2.%3.%4.%5"/>
      <w:lvlJc w:val="left"/>
      <w:pPr>
        <w:tabs>
          <w:tab w:val="num" w:pos="340"/>
        </w:tabs>
        <w:ind w:left="0" w:firstLine="0"/>
      </w:pPr>
      <w:rPr>
        <w:rFonts w:hint="default"/>
        <w:b/>
      </w:rPr>
    </w:lvl>
    <w:lvl w:ilvl="5">
      <w:start w:val="1"/>
      <w:numFmt w:val="decimal"/>
      <w:isLgl/>
      <w:lvlText w:val="%1.%2.%3.%4.%5.%6"/>
      <w:lvlJc w:val="left"/>
      <w:pPr>
        <w:tabs>
          <w:tab w:val="num" w:pos="340"/>
        </w:tabs>
        <w:ind w:left="0" w:firstLine="0"/>
      </w:pPr>
      <w:rPr>
        <w:rFonts w:hint="default"/>
        <w:b/>
      </w:rPr>
    </w:lvl>
    <w:lvl w:ilvl="6">
      <w:start w:val="1"/>
      <w:numFmt w:val="decimal"/>
      <w:isLgl/>
      <w:lvlText w:val="%1.%2.%3.%4.%5.%6.%7"/>
      <w:lvlJc w:val="left"/>
      <w:pPr>
        <w:tabs>
          <w:tab w:val="num" w:pos="340"/>
        </w:tabs>
        <w:ind w:left="0" w:firstLine="0"/>
      </w:pPr>
      <w:rPr>
        <w:rFonts w:hint="default"/>
        <w:b/>
      </w:rPr>
    </w:lvl>
    <w:lvl w:ilvl="7">
      <w:start w:val="1"/>
      <w:numFmt w:val="decimal"/>
      <w:isLgl/>
      <w:lvlText w:val="%1.%2.%3.%4.%5.%6.%7.%8"/>
      <w:lvlJc w:val="left"/>
      <w:pPr>
        <w:tabs>
          <w:tab w:val="num" w:pos="340"/>
        </w:tabs>
        <w:ind w:left="0" w:firstLine="0"/>
      </w:pPr>
      <w:rPr>
        <w:rFonts w:hint="default"/>
        <w:b/>
      </w:rPr>
    </w:lvl>
    <w:lvl w:ilvl="8">
      <w:start w:val="1"/>
      <w:numFmt w:val="decimal"/>
      <w:isLgl/>
      <w:lvlText w:val="%1.%2.%3.%4.%5.%6.%7.%8.%9"/>
      <w:lvlJc w:val="left"/>
      <w:pPr>
        <w:tabs>
          <w:tab w:val="num" w:pos="340"/>
        </w:tabs>
        <w:ind w:left="0" w:firstLine="0"/>
      </w:pPr>
      <w:rPr>
        <w:rFonts w:hint="default"/>
        <w:b/>
      </w:rPr>
    </w:lvl>
  </w:abstractNum>
  <w:abstractNum w:abstractNumId="3" w15:restartNumberingAfterBreak="0">
    <w:nsid w:val="696D4724"/>
    <w:multiLevelType w:val="hybridMultilevel"/>
    <w:tmpl w:val="FBCEA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57565236">
    <w:abstractNumId w:val="0"/>
  </w:num>
  <w:num w:numId="2" w16cid:durableId="1708215400">
    <w:abstractNumId w:val="1"/>
  </w:num>
  <w:num w:numId="3" w16cid:durableId="1968507251">
    <w:abstractNumId w:val="2"/>
  </w:num>
  <w:num w:numId="4" w16cid:durableId="1174882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214"/>
    <w:rsid w:val="00477070"/>
    <w:rsid w:val="00813ED7"/>
    <w:rsid w:val="00AE1598"/>
    <w:rsid w:val="00AF02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A0181"/>
  <w15:chartTrackingRefBased/>
  <w15:docId w15:val="{B2F3C6C5-CA8C-42A6-9F6C-D8099432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021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F0214"/>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F0214"/>
    <w:rPr>
      <w:rFonts w:ascii="Calibri Light" w:eastAsia="Times New Roman" w:hAnsi="Calibri Light" w:cs="Times New Roman"/>
      <w:b/>
      <w:bCs/>
      <w:kern w:val="32"/>
      <w:sz w:val="32"/>
      <w:szCs w:val="32"/>
      <w:lang w:eastAsia="pl-PL"/>
    </w:rPr>
  </w:style>
  <w:style w:type="paragraph" w:styleId="NormalnyWeb">
    <w:name w:val="Normal (Web)"/>
    <w:basedOn w:val="Normalny"/>
    <w:uiPriority w:val="99"/>
    <w:unhideWhenUsed/>
    <w:rsid w:val="00AF0214"/>
    <w:pPr>
      <w:spacing w:before="100" w:beforeAutospacing="1" w:after="100" w:afterAutospacing="1"/>
    </w:pPr>
  </w:style>
  <w:style w:type="character" w:styleId="Pogrubienie">
    <w:name w:val="Strong"/>
    <w:uiPriority w:val="22"/>
    <w:qFormat/>
    <w:rsid w:val="00AF02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3718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Krzyszkowska</dc:creator>
  <cp:keywords/>
  <dc:description/>
  <cp:lastModifiedBy>Agnieszka Lechowicz</cp:lastModifiedBy>
  <cp:revision>2</cp:revision>
  <dcterms:created xsi:type="dcterms:W3CDTF">2024-09-20T08:26:00Z</dcterms:created>
  <dcterms:modified xsi:type="dcterms:W3CDTF">2024-09-20T08:26:00Z</dcterms:modified>
</cp:coreProperties>
</file>